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3E" w:rsidRPr="0090003E" w:rsidRDefault="0090003E" w:rsidP="0090003E">
      <w:pPr>
        <w:pStyle w:val="a4"/>
        <w:jc w:val="center"/>
        <w:rPr>
          <w:b/>
          <w:color w:val="212121"/>
          <w:sz w:val="28"/>
          <w:szCs w:val="28"/>
        </w:rPr>
      </w:pPr>
      <w:r w:rsidRPr="0090003E">
        <w:rPr>
          <w:b/>
          <w:color w:val="212121"/>
          <w:sz w:val="28"/>
          <w:szCs w:val="28"/>
        </w:rPr>
        <w:t>Страхователям о представлении сведений на работников, у которых произошли кадровые мероприятия.</w:t>
      </w:r>
    </w:p>
    <w:p w:rsidR="0090003E" w:rsidRDefault="0090003E" w:rsidP="0090003E">
      <w:pPr>
        <w:pStyle w:val="a4"/>
        <w:rPr>
          <w:color w:val="212121"/>
          <w:sz w:val="28"/>
          <w:szCs w:val="28"/>
        </w:rPr>
      </w:pPr>
    </w:p>
    <w:p w:rsidR="0090003E" w:rsidRPr="0090003E" w:rsidRDefault="0090003E" w:rsidP="0090003E">
      <w:pPr>
        <w:pStyle w:val="a4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124200" cy="1876425"/>
            <wp:effectExtent l="19050" t="0" r="0" b="0"/>
            <wp:wrapSquare wrapText="bothSides"/>
            <wp:docPr id="1" name="Рисунок 0" descr="Отчет в ПФР прием и уволь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 прием и уволь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03E" w:rsidRPr="0090003E" w:rsidRDefault="0090003E" w:rsidP="0090003E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Не позднее 15 января 2021 года страхователям необходимо представить сведения по форме СЗВ-ТД на работников, у которых в декабре 2020 года произошли кадровые мероприятия:</w:t>
      </w:r>
    </w:p>
    <w:p w:rsidR="0090003E" w:rsidRPr="0090003E" w:rsidRDefault="0090003E" w:rsidP="0090003E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- перевод на другую постоянную работу;</w:t>
      </w:r>
    </w:p>
    <w:p w:rsidR="0090003E" w:rsidRPr="0090003E" w:rsidRDefault="0090003E" w:rsidP="0090003E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- подача зарегистрированным лицом заявления о продолжении ведения страхователем трудовой книжки в соответствии со ст. 66 ТК РФ (т.е. ведение трудовой книжки в бумажном виде);</w:t>
      </w:r>
    </w:p>
    <w:p w:rsidR="0090003E" w:rsidRPr="0090003E" w:rsidRDefault="0090003E" w:rsidP="0090003E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- подача зарегистрированным лицом заявления о предоставлении страхователем ему сведений о трудовой деятельности в соответствии со ст. 66.1 ТК РФ (т.е. ведения учёта сведений в электронном виде);</w:t>
      </w:r>
    </w:p>
    <w:p w:rsidR="0090003E" w:rsidRPr="0090003E" w:rsidRDefault="0090003E" w:rsidP="0090003E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- изменение наименования страхователя;</w:t>
      </w:r>
    </w:p>
    <w:p w:rsidR="0090003E" w:rsidRPr="0090003E" w:rsidRDefault="0090003E" w:rsidP="0090003E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- установление (присвоение) работнику второй и последующей профессии, специальности или иной квалификации (заполняется с указанием разрядов, классов или иных категорий этих профессий, специальностей или уровней квалификации (класс, категория, классный чин и тому подобное));</w:t>
      </w:r>
    </w:p>
    <w:p w:rsidR="0090003E" w:rsidRPr="0090003E" w:rsidRDefault="0090003E" w:rsidP="0090003E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- лишение права в соответствии с приговором суда занимать определённые должности или заниматься определённой деятельностью.</w:t>
      </w:r>
    </w:p>
    <w:p w:rsidR="0090003E" w:rsidRPr="0090003E" w:rsidRDefault="0090003E" w:rsidP="0090003E">
      <w:pPr>
        <w:pStyle w:val="a4"/>
        <w:spacing w:line="276" w:lineRule="auto"/>
        <w:jc w:val="both"/>
        <w:rPr>
          <w:color w:val="212121"/>
          <w:sz w:val="28"/>
          <w:szCs w:val="28"/>
        </w:rPr>
      </w:pPr>
      <w:r w:rsidRPr="0090003E">
        <w:rPr>
          <w:color w:val="212121"/>
          <w:sz w:val="28"/>
          <w:szCs w:val="28"/>
        </w:rPr>
        <w:t>О том, как передать сведения о трудовой деятельности граждан в ПФР, можно ознакомиться</w:t>
      </w:r>
      <w:r>
        <w:rPr>
          <w:color w:val="212121"/>
          <w:sz w:val="28"/>
          <w:szCs w:val="28"/>
        </w:rPr>
        <w:t xml:space="preserve"> на сайте ПФР.</w:t>
      </w:r>
    </w:p>
    <w:p w:rsidR="007D3AA8" w:rsidRDefault="007D3AA8"/>
    <w:sectPr w:rsidR="007D3AA8" w:rsidSect="007D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03E"/>
    <w:rsid w:val="007D3AA8"/>
    <w:rsid w:val="0090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03E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90003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7022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2021-01-15T05:50:00Z</dcterms:created>
  <dcterms:modified xsi:type="dcterms:W3CDTF">2021-01-15T05:53:00Z</dcterms:modified>
</cp:coreProperties>
</file>